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7202D" w14:textId="77777777" w:rsidR="00C0204B" w:rsidRDefault="00C0204B">
      <w:pPr>
        <w:rPr>
          <w:sz w:val="28"/>
          <w:szCs w:val="28"/>
        </w:rPr>
      </w:pPr>
      <w:r>
        <w:rPr>
          <w:sz w:val="28"/>
          <w:szCs w:val="28"/>
        </w:rPr>
        <w:t>Domestic Abuse</w:t>
      </w:r>
    </w:p>
    <w:p w14:paraId="1ABD904D" w14:textId="3DD37C5F" w:rsidR="00C0204B" w:rsidRPr="00C0204B" w:rsidRDefault="00C0204B">
      <w:pPr>
        <w:rPr>
          <w:sz w:val="28"/>
          <w:szCs w:val="28"/>
        </w:rPr>
      </w:pPr>
      <w:r w:rsidRPr="00C0204B">
        <w:rPr>
          <w:sz w:val="28"/>
          <w:szCs w:val="28"/>
        </w:rPr>
        <w:t xml:space="preserve">Residents reminded to never suffer in silence with domestic abuse </w:t>
      </w:r>
    </w:p>
    <w:p w14:paraId="30C6F8C9" w14:textId="61323CA9" w:rsidR="00C0204B" w:rsidRDefault="00C0204B">
      <w:pPr>
        <w:rPr>
          <w:sz w:val="28"/>
          <w:szCs w:val="28"/>
        </w:rPr>
      </w:pPr>
      <w:r w:rsidRPr="00C0204B">
        <w:rPr>
          <w:sz w:val="28"/>
          <w:szCs w:val="28"/>
        </w:rPr>
        <w:t>We</w:t>
      </w:r>
      <w:r>
        <w:rPr>
          <w:sz w:val="28"/>
          <w:szCs w:val="28"/>
        </w:rPr>
        <w:t xml:space="preserve"> a</w:t>
      </w:r>
      <w:r w:rsidRPr="00C0204B">
        <w:rPr>
          <w:sz w:val="28"/>
          <w:szCs w:val="28"/>
        </w:rPr>
        <w:t xml:space="preserve">re encouraging residents to never suffer in silence with domestic abuse and signposting support available in the Borough and the county. As COVID-19 restrictions continue we know domestic abuse is ever more in focus as people continue to spend more time at home. </w:t>
      </w:r>
    </w:p>
    <w:p w14:paraId="5116B9A9" w14:textId="77777777" w:rsidR="008C115F" w:rsidRDefault="00C0204B">
      <w:pPr>
        <w:rPr>
          <w:sz w:val="28"/>
          <w:szCs w:val="28"/>
        </w:rPr>
      </w:pPr>
      <w:r w:rsidRPr="00C0204B">
        <w:rPr>
          <w:sz w:val="28"/>
          <w:szCs w:val="28"/>
        </w:rPr>
        <w:t>Residents should call Police on 999 if they are suffering abuse and can also make the contact silently. Using a landline</w:t>
      </w:r>
      <w:r>
        <w:rPr>
          <w:sz w:val="28"/>
          <w:szCs w:val="28"/>
        </w:rPr>
        <w:t>,</w:t>
      </w:r>
      <w:r w:rsidRPr="00C0204B">
        <w:rPr>
          <w:sz w:val="28"/>
          <w:szCs w:val="28"/>
        </w:rPr>
        <w:t xml:space="preserve"> they can dial the same number and information about their location is automatically made available to call handlers. Using a mobile, residents should wait until the call is answered and then stay silent. The call will then go through to the operator where individuals can press 55. The operator will transfer the call to the relevant police force as an emergency. </w:t>
      </w:r>
    </w:p>
    <w:p w14:paraId="1197945E" w14:textId="5F4E1209" w:rsidR="00C0204B" w:rsidRDefault="00C0204B">
      <w:pPr>
        <w:rPr>
          <w:sz w:val="28"/>
          <w:szCs w:val="28"/>
        </w:rPr>
      </w:pPr>
      <w:r w:rsidRPr="00C0204B">
        <w:rPr>
          <w:sz w:val="28"/>
          <w:szCs w:val="28"/>
        </w:rPr>
        <w:t xml:space="preserve">Those suffering from domestic abuse are also able to access safe spaces at Boots pharmacies’ consultation rooms where they can contact </w:t>
      </w:r>
      <w:r>
        <w:rPr>
          <w:sz w:val="28"/>
          <w:szCs w:val="28"/>
        </w:rPr>
        <w:t>s</w:t>
      </w:r>
      <w:r w:rsidRPr="00C0204B">
        <w:rPr>
          <w:sz w:val="28"/>
          <w:szCs w:val="28"/>
        </w:rPr>
        <w:t xml:space="preserve">pecialist domestic abuse services. </w:t>
      </w:r>
    </w:p>
    <w:p w14:paraId="4EAEE6EA" w14:textId="77777777" w:rsidR="00C0204B" w:rsidRDefault="00C0204B">
      <w:pPr>
        <w:rPr>
          <w:sz w:val="28"/>
          <w:szCs w:val="28"/>
        </w:rPr>
      </w:pPr>
      <w:r w:rsidRPr="00C0204B">
        <w:rPr>
          <w:sz w:val="28"/>
          <w:szCs w:val="28"/>
        </w:rPr>
        <w:t xml:space="preserve">There are also number of organisations that can help individuals including: </w:t>
      </w:r>
    </w:p>
    <w:p w14:paraId="134795ED" w14:textId="3C4F7100" w:rsidR="00C0204B" w:rsidRDefault="00C0204B">
      <w:pPr>
        <w:rPr>
          <w:sz w:val="28"/>
          <w:szCs w:val="28"/>
        </w:rPr>
      </w:pPr>
      <w:r w:rsidRPr="00C0204B">
        <w:rPr>
          <w:sz w:val="28"/>
          <w:szCs w:val="28"/>
        </w:rPr>
        <w:t>• The National Domestic Abuse Helpline - 0808 2000 247. This offers free, confidential support 24 hours a day to victims and those who are worried about friends and loved ones.</w:t>
      </w:r>
    </w:p>
    <w:p w14:paraId="1943F093" w14:textId="77777777" w:rsidR="00C0204B" w:rsidRDefault="00C0204B">
      <w:pPr>
        <w:rPr>
          <w:sz w:val="28"/>
          <w:szCs w:val="28"/>
        </w:rPr>
      </w:pPr>
      <w:r w:rsidRPr="00C0204B">
        <w:rPr>
          <w:sz w:val="28"/>
          <w:szCs w:val="28"/>
        </w:rPr>
        <w:t xml:space="preserve"> • Men’s Advice Line - 0808 801 0327. Confidential helpline for male victims of domestic abuse and those supporting them. </w:t>
      </w:r>
    </w:p>
    <w:p w14:paraId="31001C98" w14:textId="7A50D2B1" w:rsidR="00C0204B" w:rsidRDefault="00C0204B">
      <w:pPr>
        <w:rPr>
          <w:sz w:val="28"/>
          <w:szCs w:val="28"/>
        </w:rPr>
      </w:pPr>
      <w:r w:rsidRPr="00C0204B">
        <w:rPr>
          <w:sz w:val="28"/>
          <w:szCs w:val="28"/>
        </w:rPr>
        <w:t xml:space="preserve">• JUNO Women's Aid have a free 24h Free Helpline on 0808 800 0340. </w:t>
      </w:r>
      <w:hyperlink r:id="rId4" w:history="1">
        <w:r w:rsidRPr="002F293D">
          <w:rPr>
            <w:rStyle w:val="Hyperlink"/>
            <w:sz w:val="28"/>
            <w:szCs w:val="28"/>
          </w:rPr>
          <w:t>www.junowomensaid.org.uk</w:t>
        </w:r>
      </w:hyperlink>
      <w:r w:rsidRPr="00C0204B">
        <w:rPr>
          <w:sz w:val="28"/>
          <w:szCs w:val="28"/>
        </w:rPr>
        <w:t xml:space="preserve"> </w:t>
      </w:r>
    </w:p>
    <w:p w14:paraId="4CCAF5E5" w14:textId="7BA034D9" w:rsidR="00C0204B" w:rsidRDefault="00C0204B">
      <w:pPr>
        <w:rPr>
          <w:sz w:val="28"/>
          <w:szCs w:val="28"/>
        </w:rPr>
      </w:pPr>
      <w:r w:rsidRPr="00C0204B">
        <w:rPr>
          <w:sz w:val="28"/>
          <w:szCs w:val="28"/>
        </w:rPr>
        <w:t xml:space="preserve">• Equation domestic Abuse for Men can be contacted on 0115 960 5556. </w:t>
      </w:r>
      <w:hyperlink r:id="rId5" w:history="1">
        <w:r w:rsidRPr="002F293D">
          <w:rPr>
            <w:rStyle w:val="Hyperlink"/>
            <w:sz w:val="28"/>
            <w:szCs w:val="28"/>
          </w:rPr>
          <w:t>www.equation.org.uk</w:t>
        </w:r>
      </w:hyperlink>
      <w:r w:rsidRPr="00C0204B">
        <w:rPr>
          <w:sz w:val="28"/>
          <w:szCs w:val="28"/>
        </w:rPr>
        <w:t xml:space="preserve"> </w:t>
      </w:r>
    </w:p>
    <w:p w14:paraId="7D705A95" w14:textId="3DCB4E26" w:rsidR="00C0204B" w:rsidRDefault="00C0204B">
      <w:pPr>
        <w:rPr>
          <w:sz w:val="28"/>
          <w:szCs w:val="28"/>
        </w:rPr>
      </w:pPr>
      <w:r w:rsidRPr="00C0204B">
        <w:rPr>
          <w:sz w:val="28"/>
          <w:szCs w:val="28"/>
        </w:rPr>
        <w:t xml:space="preserve">• Galop National LGBT+ Domestic Abuse - 0800 999 5428. </w:t>
      </w:r>
      <w:hyperlink r:id="rId6" w:history="1">
        <w:r w:rsidRPr="002F293D">
          <w:rPr>
            <w:rStyle w:val="Hyperlink"/>
            <w:sz w:val="28"/>
            <w:szCs w:val="28"/>
          </w:rPr>
          <w:t>www.galop.org.uk</w:t>
        </w:r>
      </w:hyperlink>
      <w:r w:rsidRPr="00C0204B">
        <w:rPr>
          <w:sz w:val="28"/>
          <w:szCs w:val="28"/>
        </w:rPr>
        <w:t xml:space="preserve"> </w:t>
      </w:r>
    </w:p>
    <w:p w14:paraId="2D54C352" w14:textId="1CEAF972" w:rsidR="00C0204B" w:rsidRPr="00C0204B" w:rsidRDefault="00C0204B">
      <w:pPr>
        <w:rPr>
          <w:sz w:val="28"/>
          <w:szCs w:val="28"/>
        </w:rPr>
      </w:pPr>
      <w:r w:rsidRPr="00C0204B">
        <w:rPr>
          <w:sz w:val="28"/>
          <w:szCs w:val="28"/>
        </w:rPr>
        <w:t xml:space="preserve">• Childline for children or young people up to the age of 19 - 0800 11 11. www.childline.org.uk </w:t>
      </w:r>
    </w:p>
    <w:p w14:paraId="52E0B37E" w14:textId="77777777" w:rsidR="00C0204B" w:rsidRDefault="00C0204B"/>
    <w:p w14:paraId="30C13E89" w14:textId="40EE1DF6" w:rsidR="00C0204B" w:rsidRPr="008C115F" w:rsidRDefault="008C115F">
      <w:pPr>
        <w:rPr>
          <w:sz w:val="28"/>
          <w:szCs w:val="28"/>
        </w:rPr>
      </w:pPr>
      <w:r w:rsidRPr="008C115F">
        <w:rPr>
          <w:sz w:val="28"/>
          <w:szCs w:val="28"/>
        </w:rPr>
        <w:t>May 2020</w:t>
      </w:r>
    </w:p>
    <w:sectPr w:rsidR="00C0204B" w:rsidRPr="008C1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4B"/>
    <w:rsid w:val="008C115F"/>
    <w:rsid w:val="00C02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3177"/>
  <w15:chartTrackingRefBased/>
  <w15:docId w15:val="{66168643-81CD-4ED7-A55E-7CF51C54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04B"/>
    <w:rPr>
      <w:color w:val="0563C1" w:themeColor="hyperlink"/>
      <w:u w:val="single"/>
    </w:rPr>
  </w:style>
  <w:style w:type="character" w:styleId="UnresolvedMention">
    <w:name w:val="Unresolved Mention"/>
    <w:basedOn w:val="DefaultParagraphFont"/>
    <w:uiPriority w:val="99"/>
    <w:semiHidden/>
    <w:unhideWhenUsed/>
    <w:rsid w:val="00C02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op.org.uk" TargetMode="External"/><Relationship Id="rId5" Type="http://schemas.openxmlformats.org/officeDocument/2006/relationships/hyperlink" Target="http://www.equation.org.uk" TargetMode="External"/><Relationship Id="rId4" Type="http://schemas.openxmlformats.org/officeDocument/2006/relationships/hyperlink" Target="http://www.junowomensai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Banner</dc:creator>
  <cp:keywords/>
  <dc:description/>
  <cp:lastModifiedBy>Bill Banner</cp:lastModifiedBy>
  <cp:revision>2</cp:revision>
  <dcterms:created xsi:type="dcterms:W3CDTF">2020-05-18T11:36:00Z</dcterms:created>
  <dcterms:modified xsi:type="dcterms:W3CDTF">2020-05-18T11:47:00Z</dcterms:modified>
</cp:coreProperties>
</file>